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75" w:rsidRPr="00AF3E6D" w:rsidRDefault="00AF3E6D" w:rsidP="00AF3E6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«</w:t>
      </w:r>
      <w:r w:rsidR="00E80875" w:rsidRPr="00AF3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Ожог от борщевика</w:t>
      </w:r>
      <w:r w:rsidRPr="00AF3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Опасность борщевика заключается не в угрозе сельскохозяйственным растениям, а в токсичности его сока. Жертвами растения становятся, как правило, дети. И это особенно страшно, так как ядовитый сок легко поражает их чувствительную кожу, и ожог от борщевика может закончиться весьма плачевно.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 содержит большое количество веществ, которые при попадании на кожу делают её крайне чувствительной к ультрафиолету, вызывая сильнейший ожог. Опасны все части растения – листья, стебли, плоды. Даже простого прикосновения достаточно для того, чтобы ядовитый сок попал на кожу и под воздействием солнечного света образовалось воспаление. Поэтому самые сильные ожоги случаются в жаркие солнечные дни. Но даже если контакт с растением произошёл в тёмное время суток, то, как только этот участок кожи окажется под солнцем, на ней образуется ожог не меньший, чем если бы сок попал только что.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достаточно всего нескольких минут, чтобы получить ожог второй степени. Появиться он может через пару часов или несколько суток. В самом лёгком случае раздражение будет выглядеть как покраснение, аллергия. Кожа сначала зудит, может появиться лёгкий отёк, через пару недель происходит шелушение. А под повреждённой кожей остаются тёмные пятна. Они исчезнут примерно через полгода.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самом плохом сценарии в результате воздействия токсичных веществ борщевика на коже образуются волдыри, наполненные жидкостью. На их месте позже появятся долго заживающие язвы, оставляющие после себя пятна и рубцы. Их исчезновения придётся ждать до четырёх лет, а в ряде случаев они остаются на всю жизнь.</w:t>
      </w:r>
    </w:p>
    <w:p w:rsidR="00E80875" w:rsidRPr="00AF3E6D" w:rsidRDefault="00E80875" w:rsidP="00AF3E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0875" w:rsidRPr="00AF3E6D" w:rsidRDefault="00E80875" w:rsidP="00AF3E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пострадавшему от борщевика</w:t>
      </w:r>
    </w:p>
    <w:p w:rsidR="00E80875" w:rsidRPr="00AF3E6D" w:rsidRDefault="00E80875" w:rsidP="00AF3E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всё же потрогал борщевик или, того хуже, подержал его в руке, немедленно смойте сок водой с мылом, при этом не растирая ядовитые вещества по остальной поверхности кожи. Если воды и мыла рядом нет, промокните (не размазывая!) место контакта, заверните поражённые участки кожи в многослойный материал. И помойте так скоро, как сможете. В течение последующих двух суток избегайте попадания солнечных лучей на это место.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облегчить состояние пострадавшего могут синтомициновая эмульсия, цинковая мазь или фурацилин. С той же целью можно использовать эфирное масло лаванды. Но лучше всего, конечно, обратиться за помощью к врачам.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Коварство этого растения состоит в том, что если не заметить факта контакта сразу, то узнать о нём можно будет только при появлении ожога – когда сделать что-либо будет уже поздно.</w:t>
      </w:r>
    </w:p>
    <w:p w:rsidR="00E80875" w:rsidRPr="00AF3E6D" w:rsidRDefault="00E80875" w:rsidP="00AF3E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так важно знать врага «в лицо». Запомните, как выглядит борщевик, научите детей замечать и сторониться его. При любом удобном случае напоминайте ребёнку об этой опасной траве. Не надейтесь на одежду – на нижней части поверхности листьев борщевика растут колючки. Они имеют способность проникать сквозь тонкие ткани, царапать кожу и оставлять на ней свой ядовитый сок.</w:t>
      </w:r>
    </w:p>
    <w:p w:rsidR="00EF1E9A" w:rsidRPr="00AF3E6D" w:rsidRDefault="00E80875" w:rsidP="00AF3E6D">
      <w:pPr>
        <w:spacing w:after="0"/>
        <w:ind w:firstLine="708"/>
        <w:jc w:val="both"/>
        <w:rPr>
          <w:sz w:val="24"/>
          <w:szCs w:val="24"/>
        </w:rPr>
      </w:pPr>
      <w:r w:rsidRPr="00A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Запомните, что борщевик растёт не только вдоль трасс, по берегам рек и на заброшенных полях. Сейчас он зачастую появляется и во дворах, и в парках, рядом с местами прогулок малышей. Будьте бдительны!</w:t>
      </w:r>
      <w:r w:rsidR="00AF3E6D" w:rsidRPr="00AF3E6D">
        <w:rPr>
          <w:sz w:val="24"/>
          <w:szCs w:val="24"/>
        </w:rPr>
        <w:t xml:space="preserve"> </w:t>
      </w:r>
      <w:bookmarkStart w:id="0" w:name="_GoBack"/>
      <w:bookmarkEnd w:id="0"/>
    </w:p>
    <w:sectPr w:rsidR="00EF1E9A" w:rsidRPr="00AF3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D0"/>
    <w:rsid w:val="00AF3E6D"/>
    <w:rsid w:val="00DF3DD0"/>
    <w:rsid w:val="00E80875"/>
    <w:rsid w:val="00E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08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8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08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8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Толкачёв Вадим Анатольевич</dc:creator>
  <cp:keywords/>
  <dc:description/>
  <cp:lastModifiedBy>Толкачёв Вадим Анатольевич</cp:lastModifiedBy>
  <cp:revision>3</cp:revision>
  <dcterms:created xsi:type="dcterms:W3CDTF">2017-07-26T08:40:00Z</dcterms:created>
  <dcterms:modified xsi:type="dcterms:W3CDTF">2017-07-27T08:02:00Z</dcterms:modified>
</cp:coreProperties>
</file>